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83BB3" w14:textId="77777777" w:rsidR="00703279" w:rsidRDefault="00703279" w:rsidP="00703279">
      <w:pPr>
        <w:pStyle w:val="NormalWeb"/>
        <w:shd w:val="clear" w:color="auto" w:fill="FFFFFF"/>
        <w:spacing w:before="0" w:beforeAutospacing="0" w:after="0" w:afterAutospacing="0"/>
        <w:jc w:val="center"/>
        <w:rPr>
          <w:rFonts w:ascii="Arial" w:hAnsi="Arial" w:cs="Arial"/>
          <w:sz w:val="22"/>
          <w:szCs w:val="22"/>
        </w:rPr>
      </w:pPr>
      <w:r>
        <w:rPr>
          <w:rFonts w:ascii="Arial" w:hAnsi="Arial" w:cs="Arial"/>
          <w:b/>
          <w:bCs/>
          <w:sz w:val="22"/>
          <w:szCs w:val="22"/>
        </w:rPr>
        <w:t>Locker Room Monitoring Procedure</w:t>
      </w:r>
    </w:p>
    <w:p w14:paraId="6412629E" w14:textId="521E6A58" w:rsidR="00703279" w:rsidRDefault="00703279" w:rsidP="00703279">
      <w:pPr>
        <w:pStyle w:val="NormalWeb"/>
        <w:shd w:val="clear" w:color="auto" w:fill="FFFFFF"/>
        <w:spacing w:before="0" w:beforeAutospacing="0" w:after="0" w:afterAutospacing="0"/>
        <w:jc w:val="center"/>
        <w:rPr>
          <w:rFonts w:ascii="Arial" w:hAnsi="Arial" w:cs="Arial"/>
          <w:b/>
          <w:bCs/>
          <w:sz w:val="22"/>
          <w:szCs w:val="22"/>
        </w:rPr>
      </w:pPr>
      <w:r>
        <w:rPr>
          <w:rFonts w:ascii="Arial" w:hAnsi="Arial" w:cs="Arial"/>
          <w:b/>
          <w:bCs/>
          <w:sz w:val="22"/>
          <w:szCs w:val="22"/>
        </w:rPr>
        <w:t>MPAC</w:t>
      </w:r>
    </w:p>
    <w:p w14:paraId="3CC7A554" w14:textId="316EFB9C" w:rsidR="00703279" w:rsidRDefault="00703279" w:rsidP="00703279">
      <w:pPr>
        <w:pStyle w:val="NormalWeb"/>
        <w:shd w:val="clear" w:color="auto" w:fill="FFFFFF"/>
        <w:spacing w:before="0" w:beforeAutospacing="0" w:after="0" w:afterAutospacing="0"/>
        <w:jc w:val="center"/>
        <w:rPr>
          <w:rFonts w:ascii="Arial" w:hAnsi="Arial" w:cs="Arial"/>
          <w:sz w:val="22"/>
          <w:szCs w:val="22"/>
        </w:rPr>
      </w:pPr>
      <w:r>
        <w:rPr>
          <w:noProof/>
        </w:rPr>
        <w:drawing>
          <wp:inline distT="0" distB="0" distL="0" distR="0" wp14:anchorId="09B75522" wp14:editId="35CA3AF1">
            <wp:extent cx="1550531" cy="1476375"/>
            <wp:effectExtent l="0" t="0" r="0" b="0"/>
            <wp:docPr id="3" name="Picture 3" descr="Mt. Pleasant Aqua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Pleasant Aqua Clu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0531" cy="1476375"/>
                    </a:xfrm>
                    <a:prstGeom prst="rect">
                      <a:avLst/>
                    </a:prstGeom>
                    <a:noFill/>
                    <a:ln>
                      <a:noFill/>
                    </a:ln>
                  </pic:spPr>
                </pic:pic>
              </a:graphicData>
            </a:graphic>
          </wp:inline>
        </w:drawing>
      </w:r>
    </w:p>
    <w:p w14:paraId="305E4401" w14:textId="77777777" w:rsidR="00703279" w:rsidRDefault="00703279" w:rsidP="00703279">
      <w:pPr>
        <w:pStyle w:val="NormalWeb"/>
        <w:shd w:val="clear" w:color="auto" w:fill="FFFFFF"/>
        <w:spacing w:before="0" w:beforeAutospacing="0" w:after="0" w:afterAutospacing="0"/>
        <w:rPr>
          <w:rFonts w:ascii="Arial" w:hAnsi="Arial" w:cs="Arial"/>
          <w:sz w:val="22"/>
          <w:szCs w:val="22"/>
        </w:rPr>
      </w:pPr>
      <w:r>
        <w:rPr>
          <w:rFonts w:ascii="Arial" w:hAnsi="Arial" w:cs="Arial"/>
          <w:b/>
          <w:bCs/>
          <w:sz w:val="22"/>
          <w:szCs w:val="22"/>
        </w:rPr>
        <w:t>PURPOSE </w:t>
      </w:r>
    </w:p>
    <w:p w14:paraId="2B63B6D4" w14:textId="77777777" w:rsidR="00703279" w:rsidRDefault="00703279" w:rsidP="00703279">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The following guidelines are designed to maintain personal privacy as well as to reduce the risk of misconduct in locker rooms and changing areas.</w:t>
      </w:r>
    </w:p>
    <w:p w14:paraId="252B0475" w14:textId="7CA89977" w:rsidR="00703279" w:rsidRDefault="00703279" w:rsidP="00703279">
      <w:pPr>
        <w:pStyle w:val="NormalWeb"/>
        <w:shd w:val="clear" w:color="auto" w:fill="FFFFFF"/>
        <w:rPr>
          <w:rFonts w:ascii="Arial" w:hAnsi="Arial" w:cs="Arial"/>
          <w:sz w:val="22"/>
          <w:szCs w:val="22"/>
        </w:rPr>
      </w:pPr>
      <w:r>
        <w:rPr>
          <w:rFonts w:ascii="Arial" w:hAnsi="Arial" w:cs="Arial"/>
          <w:sz w:val="22"/>
          <w:szCs w:val="22"/>
        </w:rPr>
        <w:br/>
        <w:t> </w:t>
      </w:r>
      <w:r>
        <w:rPr>
          <w:rFonts w:ascii="Arial" w:hAnsi="Arial" w:cs="Arial"/>
          <w:b/>
          <w:bCs/>
          <w:sz w:val="22"/>
          <w:szCs w:val="22"/>
        </w:rPr>
        <w:t>MONITORING</w:t>
      </w:r>
      <w:r>
        <w:rPr>
          <w:rFonts w:ascii="Arial" w:hAnsi="Arial" w:cs="Arial"/>
          <w:sz w:val="22"/>
          <w:szCs w:val="22"/>
        </w:rPr>
        <w:t> </w:t>
      </w:r>
    </w:p>
    <w:p w14:paraId="7E56D571" w14:textId="2E63C77C" w:rsidR="00703279" w:rsidRDefault="00703279" w:rsidP="00703279">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Coa</w:t>
      </w:r>
      <w:r>
        <w:rPr>
          <w:rFonts w:ascii="Arial" w:hAnsi="Arial" w:cs="Arial"/>
          <w:sz w:val="22"/>
          <w:szCs w:val="22"/>
        </w:rPr>
        <w:t xml:space="preserve">ches </w:t>
      </w:r>
      <w:r>
        <w:rPr>
          <w:rFonts w:ascii="Arial" w:hAnsi="Arial" w:cs="Arial"/>
          <w:sz w:val="22"/>
          <w:szCs w:val="22"/>
        </w:rPr>
        <w:t>make every effort to recognize when an athlete goes to the locker room or changing area during practice and competition and, if they do not return in a timely fashion, we will check on the athlete’s whereabouts. </w:t>
      </w:r>
    </w:p>
    <w:p w14:paraId="1C9CD96F" w14:textId="44E8A14F" w:rsidR="00703279" w:rsidRDefault="00703279" w:rsidP="00703279">
      <w:pPr>
        <w:pStyle w:val="NormalWeb"/>
        <w:shd w:val="clear" w:color="auto" w:fill="FFFFFF"/>
        <w:rPr>
          <w:rFonts w:ascii="Arial" w:hAnsi="Arial" w:cs="Arial"/>
          <w:sz w:val="22"/>
          <w:szCs w:val="22"/>
        </w:rPr>
      </w:pPr>
      <w:r>
        <w:rPr>
          <w:rFonts w:ascii="Arial" w:hAnsi="Arial" w:cs="Arial"/>
          <w:sz w:val="22"/>
          <w:szCs w:val="22"/>
        </w:rPr>
        <w:t> We discourage parents from entering locker rooms and changing areas unless it is truly necessary. In those instances, it should only be a same</w:t>
      </w:r>
      <w:r>
        <w:rPr>
          <w:rFonts w:ascii="Cambria Math" w:hAnsi="Cambria Math" w:cs="Cambria Math"/>
          <w:sz w:val="22"/>
          <w:szCs w:val="22"/>
        </w:rPr>
        <w:t>‐</w:t>
      </w:r>
      <w:r>
        <w:rPr>
          <w:rFonts w:ascii="Arial" w:hAnsi="Arial" w:cs="Arial"/>
          <w:sz w:val="22"/>
          <w:szCs w:val="22"/>
        </w:rPr>
        <w:t>sex parent. If this is necessary, parents should let the coach or administrator know about this in advance. </w:t>
      </w:r>
    </w:p>
    <w:p w14:paraId="3CB493D5" w14:textId="77777777" w:rsidR="00703279" w:rsidRDefault="00703279" w:rsidP="00703279">
      <w:pPr>
        <w:pStyle w:val="NormalWeb"/>
        <w:shd w:val="clear" w:color="auto" w:fill="FFFFFF"/>
        <w:rPr>
          <w:rFonts w:ascii="Arial" w:hAnsi="Arial" w:cs="Arial"/>
          <w:sz w:val="22"/>
          <w:szCs w:val="22"/>
        </w:rPr>
      </w:pPr>
      <w:r>
        <w:rPr>
          <w:rFonts w:ascii="Arial" w:hAnsi="Arial" w:cs="Arial"/>
          <w:sz w:val="22"/>
          <w:szCs w:val="22"/>
        </w:rPr>
        <w:t> </w:t>
      </w:r>
      <w:r>
        <w:rPr>
          <w:rFonts w:ascii="Arial" w:hAnsi="Arial" w:cs="Arial"/>
          <w:b/>
          <w:bCs/>
          <w:sz w:val="22"/>
          <w:szCs w:val="22"/>
        </w:rPr>
        <w:t>Policy</w:t>
      </w:r>
    </w:p>
    <w:p w14:paraId="25E88C81" w14:textId="76981B5B" w:rsidR="00703279" w:rsidRDefault="00703279" w:rsidP="00703279">
      <w:pPr>
        <w:pStyle w:val="NormalWeb"/>
        <w:shd w:val="clear" w:color="auto" w:fill="FFFFFF"/>
        <w:rPr>
          <w:rFonts w:ascii="Arial" w:hAnsi="Arial" w:cs="Arial"/>
          <w:sz w:val="22"/>
          <w:szCs w:val="22"/>
        </w:rPr>
      </w:pPr>
      <w:r>
        <w:rPr>
          <w:rFonts w:ascii="Arial" w:hAnsi="Arial" w:cs="Arial"/>
          <w:sz w:val="22"/>
          <w:szCs w:val="22"/>
        </w:rPr>
        <w:t xml:space="preserve">MPAC </w:t>
      </w:r>
      <w:r>
        <w:rPr>
          <w:rFonts w:ascii="Arial" w:hAnsi="Arial" w:cs="Arial"/>
          <w:sz w:val="22"/>
          <w:szCs w:val="22"/>
        </w:rPr>
        <w:t xml:space="preserve">has staggered practices, with different groups arriving and departing throughout the day. It is therefore not practical to constantly monitor locker rooms and changing areas over this extended course of time. While we do not post staff, coach, parent, other adult, inside or at the doors of the locker rooms and changing areas, we do make occasional sweeps of these areas. Staff, coach, parent, other adult, </w:t>
      </w:r>
      <w:proofErr w:type="gramStart"/>
      <w:r>
        <w:rPr>
          <w:rFonts w:ascii="Arial" w:hAnsi="Arial" w:cs="Arial"/>
          <w:sz w:val="22"/>
          <w:szCs w:val="22"/>
        </w:rPr>
        <w:t>conduct</w:t>
      </w:r>
      <w:proofErr w:type="gramEnd"/>
      <w:r>
        <w:rPr>
          <w:rFonts w:ascii="Arial" w:hAnsi="Arial" w:cs="Arial"/>
          <w:sz w:val="22"/>
          <w:szCs w:val="22"/>
        </w:rPr>
        <w:t xml:space="preserve"> these sweeps, with women checking on female locker rooms, and men checking on male locker rooms.</w:t>
      </w:r>
    </w:p>
    <w:p w14:paraId="22485C74" w14:textId="63B09A47" w:rsidR="00703279" w:rsidRDefault="00703279" w:rsidP="00703279">
      <w:pPr>
        <w:pStyle w:val="NormalWeb"/>
        <w:shd w:val="clear" w:color="auto" w:fill="FFFFFF"/>
        <w:rPr>
          <w:rFonts w:ascii="Arial" w:hAnsi="Arial" w:cs="Arial"/>
          <w:sz w:val="22"/>
          <w:szCs w:val="22"/>
        </w:rPr>
      </w:pPr>
      <w:r>
        <w:rPr>
          <w:rFonts w:ascii="Arial" w:hAnsi="Arial" w:cs="Arial"/>
          <w:sz w:val="22"/>
          <w:szCs w:val="22"/>
        </w:rPr>
        <w:t>  </w:t>
      </w:r>
      <w:r>
        <w:rPr>
          <w:rFonts w:ascii="Arial" w:hAnsi="Arial" w:cs="Arial"/>
          <w:b/>
          <w:bCs/>
          <w:sz w:val="22"/>
          <w:szCs w:val="22"/>
        </w:rPr>
        <w:t>Misconduct</w:t>
      </w:r>
    </w:p>
    <w:p w14:paraId="6B5BC8FC" w14:textId="7FCC8688" w:rsidR="00703279" w:rsidRDefault="00703279" w:rsidP="00703279">
      <w:pPr>
        <w:pStyle w:val="NormalWeb"/>
        <w:shd w:val="clear" w:color="auto" w:fill="FFFFFF"/>
        <w:rPr>
          <w:rFonts w:ascii="Arial" w:hAnsi="Arial" w:cs="Arial"/>
          <w:sz w:val="22"/>
          <w:szCs w:val="22"/>
        </w:rPr>
      </w:pPr>
      <w:r>
        <w:rPr>
          <w:rFonts w:ascii="Arial" w:hAnsi="Arial" w:cs="Arial"/>
          <w:sz w:val="22"/>
          <w:szCs w:val="22"/>
        </w:rPr>
        <w:t> Misconduct and monitored problematic behavior in the locker rooms will not be tolerated. Child/Swimmer: </w:t>
      </w:r>
    </w:p>
    <w:p w14:paraId="3B3A5ABE" w14:textId="77777777" w:rsidR="00703279" w:rsidRDefault="00703279" w:rsidP="00703279">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First offence; swimmer, parent and coach will discuss behavior and ways to correct </w:t>
      </w:r>
    </w:p>
    <w:p w14:paraId="48B7F3C7" w14:textId="77777777" w:rsidR="00703279" w:rsidRDefault="00703279" w:rsidP="00703279">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Second offence; swimmer will no longer have use of locker room area, must come to practice changed and ready to go, and will leave practice without going into said locker room </w:t>
      </w:r>
    </w:p>
    <w:p w14:paraId="54100171" w14:textId="3A6AF635" w:rsidR="00703279" w:rsidRDefault="00703279" w:rsidP="00703279">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 Third offence; swimmer will be suspended from the team Any adult displaying misconduct or problematic behavior in the locker rooms wi</w:t>
      </w:r>
      <w:r>
        <w:rPr>
          <w:rFonts w:ascii="Arial" w:hAnsi="Arial" w:cs="Arial"/>
          <w:sz w:val="22"/>
          <w:szCs w:val="22"/>
        </w:rPr>
        <w:t xml:space="preserve">ll not be tolerated and the MP school district </w:t>
      </w:r>
      <w:r>
        <w:rPr>
          <w:rFonts w:ascii="Arial" w:hAnsi="Arial" w:cs="Arial"/>
          <w:sz w:val="22"/>
          <w:szCs w:val="22"/>
        </w:rPr>
        <w:t>Campus Police will be notified. </w:t>
      </w:r>
    </w:p>
    <w:p w14:paraId="07CAAF61" w14:textId="3474189C" w:rsidR="0054765C" w:rsidRPr="00703279" w:rsidRDefault="00703279" w:rsidP="00703279">
      <w:pPr>
        <w:pStyle w:val="NormalWeb"/>
        <w:shd w:val="clear" w:color="auto" w:fill="FFFFFF"/>
        <w:rPr>
          <w:rFonts w:ascii="Arial" w:hAnsi="Arial" w:cs="Arial"/>
          <w:sz w:val="22"/>
          <w:szCs w:val="22"/>
        </w:rPr>
      </w:pPr>
      <w:r>
        <w:rPr>
          <w:rFonts w:ascii="Arial" w:hAnsi="Arial" w:cs="Arial"/>
          <w:sz w:val="22"/>
          <w:szCs w:val="22"/>
        </w:rPr>
        <w:t> </w:t>
      </w:r>
      <w:bookmarkStart w:id="0" w:name="_GoBack"/>
      <w:bookmarkEnd w:id="0"/>
    </w:p>
    <w:sectPr w:rsidR="0054765C" w:rsidRPr="00703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52DA4"/>
    <w:multiLevelType w:val="hybridMultilevel"/>
    <w:tmpl w:val="5C24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83"/>
    <w:rsid w:val="000C0E46"/>
    <w:rsid w:val="00186E29"/>
    <w:rsid w:val="00703279"/>
    <w:rsid w:val="00AF747E"/>
    <w:rsid w:val="00B44783"/>
    <w:rsid w:val="00D2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783"/>
    <w:pPr>
      <w:ind w:left="720"/>
      <w:contextualSpacing/>
    </w:pPr>
  </w:style>
  <w:style w:type="paragraph" w:styleId="BalloonText">
    <w:name w:val="Balloon Text"/>
    <w:basedOn w:val="Normal"/>
    <w:link w:val="BalloonTextChar"/>
    <w:uiPriority w:val="99"/>
    <w:semiHidden/>
    <w:unhideWhenUsed/>
    <w:rsid w:val="00703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279"/>
    <w:rPr>
      <w:rFonts w:ascii="Tahoma" w:hAnsi="Tahoma" w:cs="Tahoma"/>
      <w:sz w:val="16"/>
      <w:szCs w:val="16"/>
    </w:rPr>
  </w:style>
  <w:style w:type="paragraph" w:styleId="NormalWeb">
    <w:name w:val="Normal (Web)"/>
    <w:basedOn w:val="Normal"/>
    <w:uiPriority w:val="99"/>
    <w:unhideWhenUsed/>
    <w:rsid w:val="007032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783"/>
    <w:pPr>
      <w:ind w:left="720"/>
      <w:contextualSpacing/>
    </w:pPr>
  </w:style>
  <w:style w:type="paragraph" w:styleId="BalloonText">
    <w:name w:val="Balloon Text"/>
    <w:basedOn w:val="Normal"/>
    <w:link w:val="BalloonTextChar"/>
    <w:uiPriority w:val="99"/>
    <w:semiHidden/>
    <w:unhideWhenUsed/>
    <w:rsid w:val="00703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279"/>
    <w:rPr>
      <w:rFonts w:ascii="Tahoma" w:hAnsi="Tahoma" w:cs="Tahoma"/>
      <w:sz w:val="16"/>
      <w:szCs w:val="16"/>
    </w:rPr>
  </w:style>
  <w:style w:type="paragraph" w:styleId="NormalWeb">
    <w:name w:val="Normal (Web)"/>
    <w:basedOn w:val="Normal"/>
    <w:uiPriority w:val="99"/>
    <w:unhideWhenUsed/>
    <w:rsid w:val="007032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46210">
      <w:bodyDiv w:val="1"/>
      <w:marLeft w:val="0"/>
      <w:marRight w:val="0"/>
      <w:marTop w:val="0"/>
      <w:marBottom w:val="0"/>
      <w:divBdr>
        <w:top w:val="none" w:sz="0" w:space="0" w:color="auto"/>
        <w:left w:val="none" w:sz="0" w:space="0" w:color="auto"/>
        <w:bottom w:val="none" w:sz="0" w:space="0" w:color="auto"/>
        <w:right w:val="none" w:sz="0" w:space="0" w:color="auto"/>
      </w:divBdr>
      <w:divsChild>
        <w:div w:id="2037146822">
          <w:marLeft w:val="0"/>
          <w:marRight w:val="0"/>
          <w:marTop w:val="240"/>
          <w:marBottom w:val="0"/>
          <w:divBdr>
            <w:top w:val="none" w:sz="0" w:space="0" w:color="auto"/>
            <w:left w:val="none" w:sz="0" w:space="0" w:color="auto"/>
            <w:bottom w:val="none" w:sz="0" w:space="0" w:color="auto"/>
            <w:right w:val="none" w:sz="0" w:space="0" w:color="auto"/>
          </w:divBdr>
          <w:divsChild>
            <w:div w:id="1739396140">
              <w:marLeft w:val="0"/>
              <w:marRight w:val="0"/>
              <w:marTop w:val="0"/>
              <w:marBottom w:val="0"/>
              <w:divBdr>
                <w:top w:val="none" w:sz="0" w:space="0" w:color="auto"/>
                <w:left w:val="none" w:sz="0" w:space="0" w:color="auto"/>
                <w:bottom w:val="none" w:sz="0" w:space="0" w:color="auto"/>
                <w:right w:val="none" w:sz="0" w:space="0" w:color="auto"/>
              </w:divBdr>
              <w:divsChild>
                <w:div w:id="869956382">
                  <w:marLeft w:val="0"/>
                  <w:marRight w:val="0"/>
                  <w:marTop w:val="0"/>
                  <w:marBottom w:val="0"/>
                  <w:divBdr>
                    <w:top w:val="none" w:sz="0" w:space="0" w:color="auto"/>
                    <w:left w:val="none" w:sz="0" w:space="0" w:color="auto"/>
                    <w:bottom w:val="none" w:sz="0" w:space="0" w:color="auto"/>
                    <w:right w:val="none" w:sz="0" w:space="0" w:color="auto"/>
                  </w:divBdr>
                  <w:divsChild>
                    <w:div w:id="554201124">
                      <w:marLeft w:val="0"/>
                      <w:marRight w:val="0"/>
                      <w:marTop w:val="0"/>
                      <w:marBottom w:val="0"/>
                      <w:divBdr>
                        <w:top w:val="none" w:sz="0" w:space="0" w:color="auto"/>
                        <w:left w:val="none" w:sz="0" w:space="0" w:color="auto"/>
                        <w:bottom w:val="none" w:sz="0" w:space="0" w:color="auto"/>
                        <w:right w:val="none" w:sz="0" w:space="0" w:color="auto"/>
                      </w:divBdr>
                      <w:divsChild>
                        <w:div w:id="13601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Nemeth</dc:creator>
  <cp:lastModifiedBy>gardnerlynnvalorie@yahoo.com</cp:lastModifiedBy>
  <cp:revision>2</cp:revision>
  <dcterms:created xsi:type="dcterms:W3CDTF">2023-08-01T20:03:00Z</dcterms:created>
  <dcterms:modified xsi:type="dcterms:W3CDTF">2023-08-01T20:03:00Z</dcterms:modified>
</cp:coreProperties>
</file>